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FEB" w:rsidRDefault="00520FEB" w:rsidP="00520FE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07 Собеседование_2</w:t>
      </w:r>
    </w:p>
    <w:p w:rsidR="00520FEB" w:rsidRDefault="00520FEB" w:rsidP="00D040E2">
      <w:pPr>
        <w:jc w:val="both"/>
        <w:rPr>
          <w:b/>
          <w:color w:val="000000"/>
          <w:sz w:val="28"/>
          <w:szCs w:val="28"/>
        </w:rPr>
      </w:pPr>
    </w:p>
    <w:p w:rsidR="005222CB" w:rsidRDefault="005222CB" w:rsidP="00520FE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Организация энерге</w:t>
      </w:r>
      <w:r w:rsidR="00520FEB">
        <w:rPr>
          <w:b/>
          <w:color w:val="000000"/>
          <w:sz w:val="28"/>
          <w:szCs w:val="28"/>
        </w:rPr>
        <w:t>тического хозяйства предприятия</w:t>
      </w:r>
    </w:p>
    <w:p w:rsidR="00520FEB" w:rsidRDefault="00520FEB" w:rsidP="00D040E2">
      <w:pPr>
        <w:jc w:val="both"/>
        <w:rPr>
          <w:b/>
          <w:color w:val="000000"/>
          <w:sz w:val="28"/>
          <w:szCs w:val="28"/>
        </w:rPr>
      </w:pPr>
    </w:p>
    <w:p w:rsidR="00BD2260" w:rsidRDefault="00520FEB" w:rsidP="00D040E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 </w:t>
      </w:r>
      <w:r w:rsidR="00BD2260" w:rsidRPr="00BD2260">
        <w:rPr>
          <w:color w:val="000000"/>
          <w:sz w:val="28"/>
          <w:szCs w:val="28"/>
        </w:rPr>
        <w:t>Энергетическое хозяйство предприятия</w:t>
      </w:r>
      <w:r w:rsidR="00BD2260">
        <w:rPr>
          <w:color w:val="000000"/>
          <w:sz w:val="28"/>
          <w:szCs w:val="28"/>
        </w:rPr>
        <w:t>, его роль и задачи. Виды энергии, потребляемые на предприятии.</w:t>
      </w:r>
    </w:p>
    <w:p w:rsidR="00BD2260" w:rsidRDefault="00BD2260" w:rsidP="00D040E2">
      <w:pPr>
        <w:jc w:val="both"/>
        <w:rPr>
          <w:color w:val="000000"/>
          <w:sz w:val="28"/>
          <w:szCs w:val="28"/>
        </w:rPr>
      </w:pPr>
    </w:p>
    <w:p w:rsidR="00BD2260" w:rsidRDefault="00520FEB" w:rsidP="00D040E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 </w:t>
      </w:r>
      <w:r w:rsidR="00BD2260">
        <w:rPr>
          <w:color w:val="000000"/>
          <w:sz w:val="28"/>
          <w:szCs w:val="28"/>
        </w:rPr>
        <w:t>Использование вторичных энергоресурсов.</w:t>
      </w:r>
    </w:p>
    <w:p w:rsidR="00BD2260" w:rsidRDefault="00BD2260" w:rsidP="00D040E2">
      <w:pPr>
        <w:jc w:val="both"/>
        <w:rPr>
          <w:color w:val="000000"/>
          <w:sz w:val="28"/>
          <w:szCs w:val="28"/>
        </w:rPr>
      </w:pPr>
    </w:p>
    <w:p w:rsidR="00BD2260" w:rsidRDefault="00520FEB" w:rsidP="00D040E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 </w:t>
      </w:r>
      <w:r w:rsidR="00BD2260">
        <w:rPr>
          <w:color w:val="000000"/>
          <w:sz w:val="28"/>
          <w:szCs w:val="28"/>
        </w:rPr>
        <w:t>Организационные формы снабжения энергией.</w:t>
      </w:r>
    </w:p>
    <w:p w:rsidR="00BD2260" w:rsidRDefault="00BD2260" w:rsidP="00D040E2">
      <w:pPr>
        <w:jc w:val="both"/>
        <w:rPr>
          <w:color w:val="000000"/>
          <w:sz w:val="28"/>
          <w:szCs w:val="28"/>
        </w:rPr>
      </w:pPr>
    </w:p>
    <w:p w:rsidR="00BD2260" w:rsidRDefault="00520FEB" w:rsidP="00D040E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 </w:t>
      </w:r>
      <w:r w:rsidR="00BD2260">
        <w:rPr>
          <w:color w:val="000000"/>
          <w:sz w:val="28"/>
          <w:szCs w:val="28"/>
        </w:rPr>
        <w:t>Структура подразделений энергетического хозяйства и схемы энергоснабжения на предприятии.</w:t>
      </w:r>
    </w:p>
    <w:p w:rsidR="000762CB" w:rsidRDefault="000762CB" w:rsidP="00D040E2">
      <w:pPr>
        <w:jc w:val="both"/>
        <w:rPr>
          <w:color w:val="000000"/>
          <w:sz w:val="28"/>
          <w:szCs w:val="28"/>
        </w:rPr>
      </w:pPr>
    </w:p>
    <w:p w:rsidR="000762CB" w:rsidRDefault="00520FEB" w:rsidP="00D040E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 </w:t>
      </w:r>
      <w:r w:rsidR="000762CB">
        <w:rPr>
          <w:color w:val="000000"/>
          <w:sz w:val="28"/>
          <w:szCs w:val="28"/>
        </w:rPr>
        <w:t>Удельные нормы расхода энергии и методика их расчета.</w:t>
      </w:r>
    </w:p>
    <w:p w:rsidR="000762CB" w:rsidRDefault="000762CB" w:rsidP="00D040E2">
      <w:pPr>
        <w:jc w:val="both"/>
        <w:rPr>
          <w:color w:val="000000"/>
          <w:sz w:val="28"/>
          <w:szCs w:val="28"/>
        </w:rPr>
      </w:pPr>
    </w:p>
    <w:p w:rsidR="000762CB" w:rsidRDefault="00520FEB" w:rsidP="00D040E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 </w:t>
      </w:r>
      <w:r w:rsidR="000762CB">
        <w:rPr>
          <w:color w:val="000000"/>
          <w:sz w:val="28"/>
          <w:szCs w:val="28"/>
        </w:rPr>
        <w:t>Особенности планирования показателей энергохозяйства в различных отраслях промышленности.</w:t>
      </w:r>
    </w:p>
    <w:p w:rsidR="000762CB" w:rsidRDefault="000762CB" w:rsidP="00D040E2">
      <w:pPr>
        <w:jc w:val="both"/>
        <w:rPr>
          <w:color w:val="000000"/>
          <w:sz w:val="28"/>
          <w:szCs w:val="28"/>
        </w:rPr>
      </w:pPr>
    </w:p>
    <w:p w:rsidR="000762CB" w:rsidRDefault="00520FEB" w:rsidP="00D040E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 </w:t>
      </w:r>
      <w:r w:rsidR="000762CB">
        <w:rPr>
          <w:color w:val="000000"/>
          <w:sz w:val="28"/>
          <w:szCs w:val="28"/>
        </w:rPr>
        <w:t>Энергетические балансы, их виды, структура и порядок разработки. Графики нагрузки.</w:t>
      </w:r>
    </w:p>
    <w:p w:rsidR="000762CB" w:rsidRDefault="000762CB" w:rsidP="00D040E2">
      <w:pPr>
        <w:jc w:val="both"/>
        <w:rPr>
          <w:color w:val="000000"/>
          <w:sz w:val="28"/>
          <w:szCs w:val="28"/>
        </w:rPr>
      </w:pPr>
    </w:p>
    <w:p w:rsidR="000762CB" w:rsidRDefault="00520FEB" w:rsidP="00D040E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 </w:t>
      </w:r>
      <w:r w:rsidR="000762CB">
        <w:rPr>
          <w:color w:val="000000"/>
          <w:sz w:val="28"/>
          <w:szCs w:val="28"/>
        </w:rPr>
        <w:t>Планирование себестоимости различных видов энергии, потребляемых предприятием.</w:t>
      </w:r>
    </w:p>
    <w:p w:rsidR="000762CB" w:rsidRDefault="000762CB" w:rsidP="00D040E2">
      <w:pPr>
        <w:jc w:val="both"/>
        <w:rPr>
          <w:color w:val="000000"/>
          <w:sz w:val="28"/>
          <w:szCs w:val="28"/>
        </w:rPr>
      </w:pPr>
    </w:p>
    <w:p w:rsidR="000762CB" w:rsidRDefault="00520FEB" w:rsidP="00D040E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 </w:t>
      </w:r>
      <w:r w:rsidR="000762CB">
        <w:rPr>
          <w:color w:val="000000"/>
          <w:sz w:val="28"/>
          <w:szCs w:val="28"/>
        </w:rPr>
        <w:t xml:space="preserve">Пути снижения </w:t>
      </w:r>
      <w:proofErr w:type="spellStart"/>
      <w:r w:rsidR="000762CB">
        <w:rPr>
          <w:color w:val="000000"/>
          <w:sz w:val="28"/>
          <w:szCs w:val="28"/>
        </w:rPr>
        <w:t>энергозатрат</w:t>
      </w:r>
      <w:proofErr w:type="spellEnd"/>
      <w:r w:rsidR="000762CB">
        <w:rPr>
          <w:color w:val="000000"/>
          <w:sz w:val="28"/>
          <w:szCs w:val="28"/>
        </w:rPr>
        <w:t xml:space="preserve"> на единицу продукции.</w:t>
      </w:r>
    </w:p>
    <w:p w:rsidR="000762CB" w:rsidRDefault="000762CB" w:rsidP="00D040E2">
      <w:pPr>
        <w:jc w:val="both"/>
        <w:rPr>
          <w:color w:val="000000"/>
          <w:sz w:val="28"/>
          <w:szCs w:val="28"/>
        </w:rPr>
      </w:pPr>
    </w:p>
    <w:p w:rsidR="0093087C" w:rsidRDefault="0093087C"/>
    <w:sectPr w:rsidR="0093087C" w:rsidSect="0093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20A07"/>
    <w:multiLevelType w:val="hybridMultilevel"/>
    <w:tmpl w:val="4EC8D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22CB"/>
    <w:rsid w:val="000762CB"/>
    <w:rsid w:val="00076374"/>
    <w:rsid w:val="00085BD6"/>
    <w:rsid w:val="000D71C9"/>
    <w:rsid w:val="000F427E"/>
    <w:rsid w:val="001456BD"/>
    <w:rsid w:val="00172497"/>
    <w:rsid w:val="001C5557"/>
    <w:rsid w:val="0022636F"/>
    <w:rsid w:val="00266154"/>
    <w:rsid w:val="00350D55"/>
    <w:rsid w:val="00372648"/>
    <w:rsid w:val="00382107"/>
    <w:rsid w:val="003B0404"/>
    <w:rsid w:val="00407528"/>
    <w:rsid w:val="004267B4"/>
    <w:rsid w:val="0047572C"/>
    <w:rsid w:val="004A425A"/>
    <w:rsid w:val="00504F64"/>
    <w:rsid w:val="0051732F"/>
    <w:rsid w:val="00520FEB"/>
    <w:rsid w:val="005222CB"/>
    <w:rsid w:val="007044ED"/>
    <w:rsid w:val="00767CCF"/>
    <w:rsid w:val="007B71DE"/>
    <w:rsid w:val="007F2C0A"/>
    <w:rsid w:val="008B7265"/>
    <w:rsid w:val="00917208"/>
    <w:rsid w:val="0093087C"/>
    <w:rsid w:val="00A04D75"/>
    <w:rsid w:val="00A05DC0"/>
    <w:rsid w:val="00A76D5F"/>
    <w:rsid w:val="00AC4420"/>
    <w:rsid w:val="00B5122B"/>
    <w:rsid w:val="00B53E1D"/>
    <w:rsid w:val="00B567CB"/>
    <w:rsid w:val="00B64E28"/>
    <w:rsid w:val="00BD2260"/>
    <w:rsid w:val="00C235D1"/>
    <w:rsid w:val="00C6121F"/>
    <w:rsid w:val="00CD55AC"/>
    <w:rsid w:val="00D040E2"/>
    <w:rsid w:val="00DA3A74"/>
    <w:rsid w:val="00DB4BF0"/>
    <w:rsid w:val="00E971B3"/>
    <w:rsid w:val="00F06384"/>
    <w:rsid w:val="00F55C53"/>
    <w:rsid w:val="00F9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222C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5222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5222C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5222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5222C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5222C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6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5421E-B4AC-448E-B448-B5700F711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1</cp:lastModifiedBy>
  <cp:revision>9</cp:revision>
  <dcterms:created xsi:type="dcterms:W3CDTF">2013-11-12T03:43:00Z</dcterms:created>
  <dcterms:modified xsi:type="dcterms:W3CDTF">2013-11-12T17:56:00Z</dcterms:modified>
</cp:coreProperties>
</file>